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154" w:rsidRPr="004A70BB" w:rsidRDefault="004A70BB" w:rsidP="004A70BB">
      <w:pPr>
        <w:spacing w:after="0"/>
        <w:jc w:val="center"/>
        <w:rPr>
          <w:rFonts w:ascii="Times New Roman" w:hAnsi="Times New Roman" w:cs="Times New Roman"/>
          <w:b/>
          <w:bCs/>
          <w:sz w:val="50"/>
          <w:szCs w:val="50"/>
          <w:u w:val="single"/>
        </w:rPr>
      </w:pPr>
      <w:proofErr w:type="gramStart"/>
      <w:r w:rsidRPr="004A70BB">
        <w:rPr>
          <w:rFonts w:ascii="Times New Roman" w:hAnsi="Times New Roman" w:cs="Times New Roman"/>
          <w:b/>
          <w:sz w:val="50"/>
          <w:szCs w:val="50"/>
          <w:u w:val="single"/>
        </w:rPr>
        <w:t>ACTIVE  WHEELCHAIRS</w:t>
      </w:r>
      <w:proofErr w:type="gramEnd"/>
      <w:r w:rsidRPr="004A70BB">
        <w:rPr>
          <w:rFonts w:ascii="Times New Roman" w:hAnsi="Times New Roman" w:cs="Times New Roman"/>
          <w:b/>
          <w:sz w:val="50"/>
          <w:szCs w:val="50"/>
          <w:u w:val="single"/>
        </w:rPr>
        <w:t xml:space="preserve"> WITH STANDING ABILITY</w:t>
      </w:r>
    </w:p>
    <w:p w:rsidR="004A70BB" w:rsidRDefault="004A70BB" w:rsidP="003B7154">
      <w:pPr>
        <w:spacing w:after="0"/>
        <w:rPr>
          <w:rFonts w:ascii="Times New Roman" w:hAnsi="Times New Roman" w:cs="Times New Roman"/>
          <w:b/>
          <w:bCs/>
          <w:sz w:val="24"/>
          <w:szCs w:val="24"/>
          <w:u w:val="single"/>
        </w:rPr>
      </w:pPr>
    </w:p>
    <w:p w:rsidR="003B7154" w:rsidRPr="004A70BB" w:rsidRDefault="004256B3" w:rsidP="003B7154">
      <w:pPr>
        <w:spacing w:after="0"/>
        <w:rPr>
          <w:rFonts w:ascii="Times New Roman" w:hAnsi="Times New Roman" w:cs="Times New Roman"/>
          <w:b/>
          <w:bCs/>
          <w:sz w:val="26"/>
          <w:szCs w:val="26"/>
          <w:u w:val="single"/>
        </w:rPr>
      </w:pPr>
      <w:r w:rsidRPr="004A70BB">
        <w:rPr>
          <w:rFonts w:ascii="Times New Roman" w:hAnsi="Times New Roman" w:cs="Times New Roman"/>
          <w:b/>
          <w:bCs/>
          <w:sz w:val="26"/>
          <w:szCs w:val="26"/>
          <w:u w:val="single"/>
        </w:rPr>
        <w:t>PROBLEM STATEMENT</w:t>
      </w:r>
    </w:p>
    <w:p w:rsidR="004256B3" w:rsidRPr="004256B3" w:rsidRDefault="004256B3" w:rsidP="003B7154">
      <w:pPr>
        <w:spacing w:after="0"/>
        <w:rPr>
          <w:rFonts w:ascii="Times New Roman" w:hAnsi="Times New Roman" w:cs="Times New Roman"/>
          <w:b/>
          <w:bCs/>
          <w:sz w:val="24"/>
          <w:szCs w:val="24"/>
          <w:u w:val="single"/>
        </w:rPr>
      </w:pPr>
    </w:p>
    <w:p w:rsidR="004A70BB" w:rsidRPr="004A70BB" w:rsidRDefault="004A70BB" w:rsidP="001029B8">
      <w:pPr>
        <w:spacing w:line="276" w:lineRule="auto"/>
        <w:jc w:val="both"/>
        <w:rPr>
          <w:rFonts w:ascii="Times New Roman" w:hAnsi="Times New Roman" w:cs="Times New Roman"/>
          <w:sz w:val="24"/>
          <w:szCs w:val="24"/>
        </w:rPr>
      </w:pPr>
      <w:r w:rsidRPr="004A70BB">
        <w:rPr>
          <w:rFonts w:ascii="Times New Roman" w:hAnsi="Times New Roman" w:cs="Times New Roman"/>
          <w:sz w:val="24"/>
          <w:szCs w:val="24"/>
        </w:rPr>
        <w:t xml:space="preserve">India has 21,906,769 disabled, 6% of total population is elderly, </w:t>
      </w:r>
      <w:proofErr w:type="spellStart"/>
      <w:proofErr w:type="gramStart"/>
      <w:r w:rsidRPr="004A70BB">
        <w:rPr>
          <w:rFonts w:ascii="Times New Roman" w:hAnsi="Times New Roman" w:cs="Times New Roman"/>
          <w:sz w:val="24"/>
          <w:szCs w:val="24"/>
        </w:rPr>
        <w:t>india</w:t>
      </w:r>
      <w:proofErr w:type="spellEnd"/>
      <w:proofErr w:type="gramEnd"/>
      <w:r w:rsidRPr="004A70BB">
        <w:rPr>
          <w:rFonts w:ascii="Times New Roman" w:hAnsi="Times New Roman" w:cs="Times New Roman"/>
          <w:sz w:val="24"/>
          <w:szCs w:val="24"/>
        </w:rPr>
        <w:t xml:space="preserve"> which is the </w:t>
      </w:r>
      <w:proofErr w:type="spellStart"/>
      <w:r w:rsidRPr="004A70BB">
        <w:rPr>
          <w:rFonts w:ascii="Times New Roman" w:hAnsi="Times New Roman" w:cs="Times New Roman"/>
          <w:sz w:val="24"/>
          <w:szCs w:val="24"/>
        </w:rPr>
        <w:t>yougest</w:t>
      </w:r>
      <w:proofErr w:type="spellEnd"/>
      <w:r w:rsidRPr="004A70BB">
        <w:rPr>
          <w:rFonts w:ascii="Times New Roman" w:hAnsi="Times New Roman" w:cs="Times New Roman"/>
          <w:sz w:val="24"/>
          <w:szCs w:val="24"/>
        </w:rPr>
        <w:t xml:space="preserve"> country now, would have more number of senior citizens by 2050. Although </w:t>
      </w:r>
      <w:proofErr w:type="spellStart"/>
      <w:proofErr w:type="gramStart"/>
      <w:r w:rsidRPr="004A70BB">
        <w:rPr>
          <w:rFonts w:ascii="Times New Roman" w:hAnsi="Times New Roman" w:cs="Times New Roman"/>
          <w:sz w:val="24"/>
          <w:szCs w:val="24"/>
        </w:rPr>
        <w:t>india</w:t>
      </w:r>
      <w:proofErr w:type="spellEnd"/>
      <w:proofErr w:type="gramEnd"/>
      <w:r w:rsidRPr="004A70BB">
        <w:rPr>
          <w:rFonts w:ascii="Times New Roman" w:hAnsi="Times New Roman" w:cs="Times New Roman"/>
          <w:sz w:val="24"/>
          <w:szCs w:val="24"/>
        </w:rPr>
        <w:t xml:space="preserve"> has reached mars, the problems of disabled and elderly is still neglected. </w:t>
      </w:r>
    </w:p>
    <w:p w:rsidR="004256B3" w:rsidRDefault="004256B3" w:rsidP="001029B8">
      <w:pPr>
        <w:spacing w:after="0" w:line="276" w:lineRule="auto"/>
        <w:jc w:val="both"/>
        <w:rPr>
          <w:rFonts w:ascii="Times New Roman" w:eastAsia="Times New Roman" w:hAnsi="Times New Roman" w:cs="Times New Roman"/>
          <w:color w:val="000000" w:themeColor="text1"/>
          <w:sz w:val="24"/>
          <w:szCs w:val="24"/>
          <w:lang w:val="en-US"/>
        </w:rPr>
      </w:pPr>
      <w:r w:rsidRPr="004A70BB">
        <w:rPr>
          <w:rFonts w:ascii="Times New Roman" w:hAnsi="Times New Roman" w:cs="Times New Roman"/>
          <w:color w:val="000000" w:themeColor="text1"/>
          <w:sz w:val="24"/>
          <w:szCs w:val="24"/>
        </w:rPr>
        <w:t xml:space="preserve">"Whenever I get a wheelchair that doesn't suit me it leads to further problems", "I keep sitting on the same wheelchair 24*7 leading to further ailments, I have a wheelchair of zero after-sales service support", "Standing wheelchair that I use doesn't have proper strapping and is difficult to propel" - wheelchair users. A patient unless in a hospital undergoes a therapy called standing therapy, once he gets discharged he doesn't have access to standing devices and hence undergoes further ailments. There is a big need for customised wheelchairs as per individual fits which should be active and possess standing ability which should also be lightweight and easily transportable with the wheelchair improving the health. </w:t>
      </w:r>
      <w:r w:rsidRPr="004A70BB">
        <w:rPr>
          <w:rFonts w:ascii="Times New Roman" w:eastAsia="Times New Roman" w:hAnsi="Times New Roman" w:cs="Times New Roman"/>
          <w:color w:val="000000" w:themeColor="text1"/>
          <w:sz w:val="24"/>
          <w:szCs w:val="24"/>
          <w:lang w:val="en-US"/>
        </w:rPr>
        <w:t>India has 2.1% of disability population, the majority in the minority population of India. Most wheelchairs are being imported to India.  </w:t>
      </w:r>
    </w:p>
    <w:p w:rsidR="001029B8" w:rsidRPr="004A70BB" w:rsidRDefault="001029B8" w:rsidP="001029B8">
      <w:pPr>
        <w:spacing w:after="0" w:line="276" w:lineRule="auto"/>
        <w:jc w:val="both"/>
        <w:rPr>
          <w:rFonts w:ascii="Times New Roman" w:eastAsia="Times New Roman" w:hAnsi="Times New Roman" w:cs="Times New Roman"/>
          <w:color w:val="000000" w:themeColor="text1"/>
          <w:sz w:val="24"/>
          <w:szCs w:val="24"/>
          <w:lang w:val="en-US"/>
        </w:rPr>
      </w:pPr>
    </w:p>
    <w:p w:rsidR="004256B3" w:rsidRPr="004A70BB" w:rsidRDefault="004256B3" w:rsidP="004A70BB">
      <w:pPr>
        <w:spacing w:after="0" w:line="480" w:lineRule="auto"/>
        <w:jc w:val="both"/>
        <w:rPr>
          <w:rFonts w:ascii="Times New Roman" w:eastAsia="Times New Roman" w:hAnsi="Times New Roman" w:cs="Times New Roman"/>
          <w:b/>
          <w:sz w:val="24"/>
          <w:szCs w:val="24"/>
        </w:rPr>
      </w:pPr>
      <w:r w:rsidRPr="004A70BB">
        <w:rPr>
          <w:rFonts w:ascii="Times New Roman" w:eastAsia="Times New Roman" w:hAnsi="Times New Roman" w:cs="Times New Roman"/>
          <w:b/>
          <w:sz w:val="24"/>
          <w:szCs w:val="24"/>
        </w:rPr>
        <w:t>EXISTING SOLUTIONS</w:t>
      </w:r>
    </w:p>
    <w:p w:rsidR="004256B3" w:rsidRPr="004A70BB" w:rsidRDefault="004256B3" w:rsidP="004A70BB">
      <w:pPr>
        <w:spacing w:after="0" w:line="480" w:lineRule="auto"/>
        <w:jc w:val="both"/>
        <w:rPr>
          <w:rFonts w:ascii="Times New Roman" w:eastAsia="Times New Roman" w:hAnsi="Times New Roman" w:cs="Times New Roman"/>
          <w:b/>
          <w:sz w:val="24"/>
          <w:szCs w:val="24"/>
        </w:rPr>
      </w:pPr>
      <w:r w:rsidRPr="004A70BB">
        <w:rPr>
          <w:rFonts w:ascii="Times New Roman" w:eastAsia="Times New Roman" w:hAnsi="Times New Roman" w:cs="Times New Roman"/>
          <w:b/>
          <w:sz w:val="24"/>
          <w:szCs w:val="24"/>
        </w:rPr>
        <w:t>ARISE STANDING WHEELCHAIRS</w:t>
      </w:r>
    </w:p>
    <w:p w:rsidR="004256B3" w:rsidRPr="004A70BB"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 xml:space="preserve">only for </w:t>
      </w:r>
      <w:proofErr w:type="spellStart"/>
      <w:r w:rsidRPr="004A70BB">
        <w:rPr>
          <w:rFonts w:ascii="Times New Roman" w:eastAsia="Times New Roman" w:hAnsi="Times New Roman" w:cs="Times New Roman"/>
          <w:sz w:val="24"/>
          <w:szCs w:val="24"/>
        </w:rPr>
        <w:t>therapeutical</w:t>
      </w:r>
      <w:proofErr w:type="spellEnd"/>
      <w:r w:rsidRPr="004A70BB">
        <w:rPr>
          <w:rFonts w:ascii="Times New Roman" w:eastAsia="Times New Roman" w:hAnsi="Times New Roman" w:cs="Times New Roman"/>
          <w:sz w:val="24"/>
          <w:szCs w:val="24"/>
        </w:rPr>
        <w:t xml:space="preserve"> purpose</w:t>
      </w:r>
    </w:p>
    <w:p w:rsidR="004256B3" w:rsidRPr="004A70BB"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3 wheel system, difficult to propel indoors, people find difficult to take it inside homes</w:t>
      </w:r>
    </w:p>
    <w:p w:rsidR="004256B3" w:rsidRPr="004A70BB"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total weight is 30Kgs, difficult to transport</w:t>
      </w:r>
    </w:p>
    <w:p w:rsidR="004256B3" w:rsidRPr="004A70BB"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 xml:space="preserve">Low </w:t>
      </w:r>
      <w:proofErr w:type="gramStart"/>
      <w:r w:rsidRPr="004A70BB">
        <w:rPr>
          <w:rFonts w:ascii="Times New Roman" w:eastAsia="Times New Roman" w:hAnsi="Times New Roman" w:cs="Times New Roman"/>
          <w:sz w:val="24"/>
          <w:szCs w:val="24"/>
        </w:rPr>
        <w:t>quality wheels and build</w:t>
      </w:r>
      <w:proofErr w:type="gramEnd"/>
      <w:r w:rsidRPr="004A70BB">
        <w:rPr>
          <w:rFonts w:ascii="Times New Roman" w:eastAsia="Times New Roman" w:hAnsi="Times New Roman" w:cs="Times New Roman"/>
          <w:sz w:val="24"/>
          <w:szCs w:val="24"/>
        </w:rPr>
        <w:t xml:space="preserve"> quality.</w:t>
      </w:r>
    </w:p>
    <w:p w:rsidR="004256B3"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improper safety features</w:t>
      </w:r>
    </w:p>
    <w:p w:rsidR="004A70BB" w:rsidRPr="004A70BB" w:rsidRDefault="004A70BB" w:rsidP="004A70BB">
      <w:pPr>
        <w:spacing w:after="0" w:line="240" w:lineRule="auto"/>
        <w:ind w:left="360"/>
        <w:jc w:val="both"/>
        <w:rPr>
          <w:rFonts w:ascii="Times New Roman" w:eastAsia="Times New Roman" w:hAnsi="Times New Roman" w:cs="Times New Roman"/>
          <w:sz w:val="24"/>
          <w:szCs w:val="24"/>
        </w:rPr>
      </w:pPr>
    </w:p>
    <w:p w:rsidR="004256B3" w:rsidRPr="004A70BB" w:rsidRDefault="004256B3" w:rsidP="004A70BB">
      <w:pPr>
        <w:spacing w:after="0" w:line="480" w:lineRule="auto"/>
        <w:jc w:val="both"/>
        <w:rPr>
          <w:rFonts w:ascii="Times New Roman" w:eastAsia="Times New Roman" w:hAnsi="Times New Roman" w:cs="Times New Roman"/>
          <w:b/>
          <w:sz w:val="24"/>
          <w:szCs w:val="24"/>
        </w:rPr>
      </w:pPr>
      <w:r w:rsidRPr="004A70BB">
        <w:rPr>
          <w:rFonts w:ascii="Times New Roman" w:eastAsia="Times New Roman" w:hAnsi="Times New Roman" w:cs="Times New Roman"/>
          <w:b/>
          <w:sz w:val="24"/>
          <w:szCs w:val="24"/>
        </w:rPr>
        <w:t>NEOMOTION- NEOFLY ACTIVE WHEELCHAIRS</w:t>
      </w:r>
    </w:p>
    <w:p w:rsidR="004256B3" w:rsidRPr="004A70BB"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Not affordable by common person, starts at 35,000</w:t>
      </w:r>
    </w:p>
    <w:p w:rsidR="004256B3" w:rsidRPr="004A70BB"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rigid frame, difficult to transport in public transportation</w:t>
      </w:r>
    </w:p>
    <w:p w:rsidR="004256B3" w:rsidRPr="004A70BB" w:rsidRDefault="004256B3" w:rsidP="004A70BB">
      <w:pPr>
        <w:pStyle w:val="ListParagraph"/>
        <w:numPr>
          <w:ilvl w:val="0"/>
          <w:numId w:val="5"/>
        </w:numPr>
        <w:spacing w:after="0" w:line="240" w:lineRule="auto"/>
        <w:jc w:val="both"/>
        <w:rPr>
          <w:rFonts w:ascii="Times New Roman" w:eastAsia="Times New Roman" w:hAnsi="Times New Roman" w:cs="Times New Roman"/>
          <w:sz w:val="24"/>
          <w:szCs w:val="24"/>
        </w:rPr>
      </w:pPr>
      <w:r w:rsidRPr="004A70BB">
        <w:rPr>
          <w:rFonts w:ascii="Times New Roman" w:eastAsia="Times New Roman" w:hAnsi="Times New Roman" w:cs="Times New Roman"/>
          <w:sz w:val="24"/>
          <w:szCs w:val="24"/>
        </w:rPr>
        <w:t>after sales support is low</w:t>
      </w:r>
    </w:p>
    <w:p w:rsidR="004256B3" w:rsidRPr="004256B3" w:rsidRDefault="007916E9" w:rsidP="003B7154">
      <w:pPr>
        <w:spacing w:after="0"/>
        <w:rPr>
          <w:rFonts w:ascii="Times New Roman" w:hAnsi="Times New Roman" w:cs="Times New Roman"/>
          <w:b/>
          <w:bCs/>
          <w:sz w:val="24"/>
          <w:szCs w:val="24"/>
          <w:u w:val="single"/>
        </w:rPr>
      </w:pPr>
      <w:r w:rsidRPr="007916E9">
        <w:rPr>
          <w:rFonts w:ascii="Times New Roman" w:hAnsi="Times New Roman" w:cs="Times New Roman"/>
          <w:b/>
          <w:bCs/>
          <w:noProof/>
          <w:sz w:val="24"/>
          <w:szCs w:val="24"/>
          <w:u w:val="single"/>
          <w:lang w:val="en-US"/>
        </w:rPr>
        <w:drawing>
          <wp:anchor distT="0" distB="0" distL="114300" distR="114300" simplePos="0" relativeHeight="251658240" behindDoc="0" locked="0" layoutInCell="1" allowOverlap="1" wp14:anchorId="4C994A74" wp14:editId="2FCA1D3B">
            <wp:simplePos x="0" y="0"/>
            <wp:positionH relativeFrom="column">
              <wp:posOffset>-580390</wp:posOffset>
            </wp:positionH>
            <wp:positionV relativeFrom="paragraph">
              <wp:posOffset>82550</wp:posOffset>
            </wp:positionV>
            <wp:extent cx="1504950" cy="2165985"/>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21659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3B7154" w:rsidRPr="004256B3" w:rsidRDefault="007916E9" w:rsidP="003B7154">
      <w:pPr>
        <w:spacing w:after="0"/>
        <w:rPr>
          <w:rFonts w:ascii="Times New Roman" w:hAnsi="Times New Roman" w:cs="Times New Roman"/>
          <w:b/>
          <w:bCs/>
          <w:sz w:val="24"/>
          <w:szCs w:val="24"/>
          <w:u w:val="single"/>
        </w:rPr>
      </w:pPr>
      <w:r w:rsidRPr="007916E9">
        <w:rPr>
          <w:rFonts w:ascii="Times New Roman" w:hAnsi="Times New Roman" w:cs="Times New Roman"/>
          <w:b/>
          <w:bCs/>
          <w:noProof/>
          <w:sz w:val="24"/>
          <w:szCs w:val="24"/>
          <w:u w:val="single"/>
          <w:lang w:val="en-US"/>
        </w:rPr>
        <w:drawing>
          <wp:anchor distT="0" distB="0" distL="114300" distR="114300" simplePos="0" relativeHeight="251693056" behindDoc="0" locked="0" layoutInCell="1" allowOverlap="1" wp14:anchorId="77D03925" wp14:editId="0A2D430C">
            <wp:simplePos x="0" y="0"/>
            <wp:positionH relativeFrom="column">
              <wp:posOffset>3267075</wp:posOffset>
            </wp:positionH>
            <wp:positionV relativeFrom="paragraph">
              <wp:posOffset>36195</wp:posOffset>
            </wp:positionV>
            <wp:extent cx="3254375" cy="785495"/>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375" cy="78549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7916E9">
        <w:rPr>
          <w:rFonts w:ascii="Times New Roman" w:hAnsi="Times New Roman" w:cs="Times New Roman"/>
          <w:b/>
          <w:bCs/>
          <w:noProof/>
          <w:sz w:val="24"/>
          <w:szCs w:val="24"/>
          <w:u w:val="single"/>
          <w:lang w:val="en-US"/>
        </w:rPr>
        <w:drawing>
          <wp:anchor distT="0" distB="0" distL="114300" distR="114300" simplePos="0" relativeHeight="251674624" behindDoc="0" locked="0" layoutInCell="1" allowOverlap="1" wp14:anchorId="0571C78E" wp14:editId="79013BCB">
            <wp:simplePos x="0" y="0"/>
            <wp:positionH relativeFrom="column">
              <wp:posOffset>1133476</wp:posOffset>
            </wp:positionH>
            <wp:positionV relativeFrom="paragraph">
              <wp:posOffset>50800</wp:posOffset>
            </wp:positionV>
            <wp:extent cx="1676400" cy="1914525"/>
            <wp:effectExtent l="0" t="0" r="0" b="0"/>
            <wp:wrapNone/>
            <wp:docPr id="4" name="Google Shape;114;p2"/>
            <wp:cNvGraphicFramePr/>
            <a:graphic xmlns:a="http://schemas.openxmlformats.org/drawingml/2006/main">
              <a:graphicData uri="http://schemas.openxmlformats.org/drawingml/2006/picture">
                <pic:pic xmlns:pic="http://schemas.openxmlformats.org/drawingml/2006/picture">
                  <pic:nvPicPr>
                    <pic:cNvPr id="4" name="Google Shape;114;p2"/>
                    <pic:cNvPicPr preferRelativeResize="0"/>
                  </pic:nvPicPr>
                  <pic:blipFill rotWithShape="1">
                    <a:blip r:embed="rId10">
                      <a:alphaModFix/>
                    </a:blip>
                    <a:srcRect/>
                    <a:stretch/>
                  </pic:blipFill>
                  <pic:spPr>
                    <a:xfrm>
                      <a:off x="0" y="0"/>
                      <a:ext cx="1680105" cy="19187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7154" w:rsidRPr="004256B3" w:rsidRDefault="003B7154" w:rsidP="003B7154">
      <w:pPr>
        <w:spacing w:after="0"/>
        <w:rPr>
          <w:rFonts w:ascii="Times New Roman" w:hAnsi="Times New Roman" w:cs="Times New Roman"/>
          <w:b/>
          <w:bCs/>
          <w:sz w:val="24"/>
          <w:szCs w:val="24"/>
          <w:u w:val="single"/>
        </w:rPr>
      </w:pPr>
    </w:p>
    <w:p w:rsidR="003B7154" w:rsidRDefault="003B7154" w:rsidP="003B7154">
      <w:pPr>
        <w:spacing w:after="0"/>
        <w:rPr>
          <w:rFonts w:ascii="Times New Roman" w:hAnsi="Times New Roman" w:cs="Times New Roman"/>
          <w:b/>
          <w:bCs/>
          <w:sz w:val="24"/>
          <w:szCs w:val="24"/>
          <w:u w:val="single"/>
        </w:rPr>
      </w:pPr>
    </w:p>
    <w:p w:rsidR="000D06CD" w:rsidRDefault="007916E9" w:rsidP="003B7154">
      <w:pPr>
        <w:spacing w:after="0"/>
        <w:rPr>
          <w:rFonts w:ascii="Times New Roman" w:hAnsi="Times New Roman" w:cs="Times New Roman"/>
          <w:b/>
          <w:bCs/>
          <w:sz w:val="24"/>
          <w:szCs w:val="24"/>
          <w:u w:val="single"/>
        </w:rPr>
      </w:pPr>
      <w:r w:rsidRPr="007916E9">
        <w:rPr>
          <w:rFonts w:ascii="Times New Roman" w:hAnsi="Times New Roman" w:cs="Times New Roman"/>
          <w:b/>
          <w:bCs/>
          <w:noProof/>
          <w:sz w:val="24"/>
          <w:szCs w:val="24"/>
          <w:u w:val="single"/>
          <w:lang w:val="en-US"/>
        </w:rPr>
        <w:drawing>
          <wp:anchor distT="0" distB="0" distL="114300" distR="114300" simplePos="0" relativeHeight="251675648" behindDoc="0" locked="0" layoutInCell="1" allowOverlap="1" wp14:anchorId="3503A4D5" wp14:editId="67D75EE9">
            <wp:simplePos x="0" y="0"/>
            <wp:positionH relativeFrom="column">
              <wp:posOffset>4105275</wp:posOffset>
            </wp:positionH>
            <wp:positionV relativeFrom="paragraph">
              <wp:posOffset>95885</wp:posOffset>
            </wp:positionV>
            <wp:extent cx="1835785" cy="1729740"/>
            <wp:effectExtent l="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785" cy="17297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D06CD" w:rsidRDefault="000D06CD" w:rsidP="003B7154">
      <w:pPr>
        <w:spacing w:after="0"/>
        <w:rPr>
          <w:rFonts w:ascii="Times New Roman" w:hAnsi="Times New Roman" w:cs="Times New Roman"/>
          <w:b/>
          <w:bCs/>
          <w:sz w:val="24"/>
          <w:szCs w:val="24"/>
          <w:u w:val="single"/>
        </w:rPr>
      </w:pPr>
    </w:p>
    <w:p w:rsidR="000D06CD" w:rsidRPr="004256B3" w:rsidRDefault="000D06CD" w:rsidP="003B7154">
      <w:pPr>
        <w:spacing w:after="0"/>
        <w:rPr>
          <w:rFonts w:ascii="Times New Roman" w:hAnsi="Times New Roman" w:cs="Times New Roman"/>
          <w:b/>
          <w:bCs/>
          <w:sz w:val="24"/>
          <w:szCs w:val="24"/>
          <w:u w:val="single"/>
        </w:rPr>
      </w:pPr>
    </w:p>
    <w:p w:rsidR="003B7154" w:rsidRPr="004256B3" w:rsidRDefault="003B7154" w:rsidP="003B7154">
      <w:pPr>
        <w:spacing w:after="0"/>
        <w:rPr>
          <w:rFonts w:ascii="Times New Roman" w:hAnsi="Times New Roman" w:cs="Times New Roman"/>
          <w:b/>
          <w:bCs/>
          <w:sz w:val="24"/>
          <w:szCs w:val="24"/>
          <w:u w:val="single"/>
        </w:rPr>
      </w:pPr>
    </w:p>
    <w:p w:rsidR="003B7154" w:rsidRPr="004256B3" w:rsidRDefault="003B7154" w:rsidP="003B7154">
      <w:pPr>
        <w:spacing w:after="0"/>
        <w:rPr>
          <w:rFonts w:ascii="Times New Roman" w:hAnsi="Times New Roman" w:cs="Times New Roman"/>
          <w:b/>
          <w:bCs/>
          <w:sz w:val="24"/>
          <w:szCs w:val="24"/>
          <w:u w:val="single"/>
        </w:rPr>
      </w:pPr>
    </w:p>
    <w:p w:rsidR="004256B3" w:rsidRDefault="004A70BB" w:rsidP="003B7154">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SOLUTION</w:t>
      </w:r>
    </w:p>
    <w:p w:rsidR="001029B8" w:rsidRDefault="001029B8" w:rsidP="003B7154">
      <w:pPr>
        <w:spacing w:after="0"/>
        <w:rPr>
          <w:rFonts w:ascii="Times New Roman" w:hAnsi="Times New Roman" w:cs="Times New Roman"/>
          <w:b/>
          <w:bCs/>
          <w:sz w:val="24"/>
          <w:szCs w:val="24"/>
          <w:u w:val="single"/>
        </w:rPr>
      </w:pPr>
    </w:p>
    <w:p w:rsidR="001029B8" w:rsidRDefault="001029B8" w:rsidP="003B7154">
      <w:pPr>
        <w:spacing w:after="0"/>
        <w:rPr>
          <w:rFonts w:ascii="Times New Roman" w:hAnsi="Times New Roman" w:cs="Times New Roman"/>
          <w:b/>
          <w:bCs/>
          <w:sz w:val="24"/>
          <w:szCs w:val="24"/>
          <w:u w:val="single"/>
        </w:rPr>
      </w:pPr>
      <w:r w:rsidRPr="001029B8">
        <w:rPr>
          <w:rFonts w:ascii="Times New Roman" w:hAnsi="Times New Roman" w:cs="Times New Roman"/>
          <w:b/>
          <w:bCs/>
          <w:sz w:val="32"/>
          <w:szCs w:val="32"/>
          <w:u w:val="single"/>
        </w:rPr>
        <w:t>SOLUTION</w:t>
      </w:r>
    </w:p>
    <w:p w:rsidR="001029B8" w:rsidRDefault="001029B8" w:rsidP="003B7154">
      <w:pPr>
        <w:spacing w:after="0"/>
        <w:rPr>
          <w:rFonts w:ascii="Times New Roman" w:hAnsi="Times New Roman" w:cs="Times New Roman"/>
          <w:b/>
          <w:bCs/>
          <w:sz w:val="24"/>
          <w:szCs w:val="24"/>
          <w:u w:val="single"/>
        </w:rPr>
      </w:pPr>
    </w:p>
    <w:p w:rsidR="004A70BB" w:rsidRPr="004256B3" w:rsidRDefault="004A70BB" w:rsidP="003B7154">
      <w:pPr>
        <w:spacing w:after="0"/>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rPr>
        <w:drawing>
          <wp:inline distT="0" distB="0" distL="0" distR="0">
            <wp:extent cx="6095231" cy="2562225"/>
            <wp:effectExtent l="0" t="0" r="1270" b="0"/>
            <wp:docPr id="3" name="Picture 3" descr="C:\Users\Mathushan\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ushan\Desktop\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531" cy="2561090"/>
                    </a:xfrm>
                    <a:prstGeom prst="rect">
                      <a:avLst/>
                    </a:prstGeom>
                    <a:noFill/>
                    <a:ln>
                      <a:noFill/>
                    </a:ln>
                  </pic:spPr>
                </pic:pic>
              </a:graphicData>
            </a:graphic>
          </wp:inline>
        </w:drawing>
      </w:r>
    </w:p>
    <w:p w:rsidR="004256B3" w:rsidRPr="004256B3" w:rsidRDefault="004256B3" w:rsidP="003B7154">
      <w:pPr>
        <w:spacing w:after="0"/>
        <w:rPr>
          <w:rFonts w:ascii="Times New Roman" w:hAnsi="Times New Roman" w:cs="Times New Roman"/>
          <w:b/>
          <w:bCs/>
          <w:sz w:val="24"/>
          <w:szCs w:val="24"/>
          <w:u w:val="single"/>
        </w:rPr>
      </w:pPr>
    </w:p>
    <w:p w:rsidR="004A70BB" w:rsidRDefault="004A70BB" w:rsidP="007916E9">
      <w:pPr>
        <w:pStyle w:val="NormalWeb"/>
        <w:shd w:val="clear" w:color="auto" w:fill="FFFFFF"/>
        <w:spacing w:before="0" w:beforeAutospacing="0" w:after="0" w:afterAutospacing="0" w:line="480" w:lineRule="auto"/>
        <w:jc w:val="both"/>
        <w:rPr>
          <w:color w:val="000000" w:themeColor="text1"/>
        </w:rPr>
      </w:pPr>
      <w:r>
        <w:rPr>
          <w:noProof/>
        </w:rPr>
        <w:drawing>
          <wp:inline distT="0" distB="0" distL="0" distR="0" wp14:anchorId="46977B4B" wp14:editId="0DF34BED">
            <wp:extent cx="5731510" cy="320376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03767"/>
                    </a:xfrm>
                    <a:prstGeom prst="rect">
                      <a:avLst/>
                    </a:prstGeom>
                  </pic:spPr>
                </pic:pic>
              </a:graphicData>
            </a:graphic>
          </wp:inline>
        </w:drawing>
      </w:r>
    </w:p>
    <w:p w:rsidR="004A70BB" w:rsidRDefault="004A70BB" w:rsidP="007916E9">
      <w:pPr>
        <w:pStyle w:val="NormalWeb"/>
        <w:shd w:val="clear" w:color="auto" w:fill="FFFFFF"/>
        <w:spacing w:before="0" w:beforeAutospacing="0" w:after="0" w:afterAutospacing="0" w:line="480" w:lineRule="auto"/>
        <w:jc w:val="both"/>
        <w:rPr>
          <w:color w:val="000000" w:themeColor="text1"/>
        </w:rPr>
      </w:pP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proofErr w:type="gramStart"/>
      <w:r w:rsidRPr="004256B3">
        <w:rPr>
          <w:color w:val="000000" w:themeColor="text1"/>
        </w:rPr>
        <w:t>we</w:t>
      </w:r>
      <w:proofErr w:type="gramEnd"/>
      <w:r w:rsidRPr="004256B3">
        <w:rPr>
          <w:color w:val="000000" w:themeColor="text1"/>
        </w:rPr>
        <w:t xml:space="preserve"> develop active wheelchairs with standing ability to enhance independent living.</w:t>
      </w: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r w:rsidRPr="004256B3">
        <w:rPr>
          <w:color w:val="000000" w:themeColor="text1"/>
        </w:rPr>
        <w:t xml:space="preserve">1. </w:t>
      </w:r>
      <w:proofErr w:type="gramStart"/>
      <w:r w:rsidRPr="004256B3">
        <w:rPr>
          <w:color w:val="000000" w:themeColor="text1"/>
        </w:rPr>
        <w:t>we</w:t>
      </w:r>
      <w:proofErr w:type="gramEnd"/>
      <w:r w:rsidRPr="004256B3">
        <w:rPr>
          <w:color w:val="000000" w:themeColor="text1"/>
        </w:rPr>
        <w:t xml:space="preserve"> provide customized wheelchair to individual fit </w:t>
      </w: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proofErr w:type="gramStart"/>
      <w:r w:rsidRPr="004256B3">
        <w:rPr>
          <w:color w:val="000000" w:themeColor="text1"/>
        </w:rPr>
        <w:t>2.Total</w:t>
      </w:r>
      <w:proofErr w:type="gramEnd"/>
      <w:r w:rsidRPr="004256B3">
        <w:rPr>
          <w:color w:val="000000" w:themeColor="text1"/>
        </w:rPr>
        <w:t xml:space="preserve"> weight of the device is less than 15kgs</w:t>
      </w: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proofErr w:type="gramStart"/>
      <w:r w:rsidRPr="004256B3">
        <w:rPr>
          <w:color w:val="000000" w:themeColor="text1"/>
        </w:rPr>
        <w:t>3.least</w:t>
      </w:r>
      <w:proofErr w:type="gramEnd"/>
      <w:r w:rsidRPr="004256B3">
        <w:rPr>
          <w:color w:val="000000" w:themeColor="text1"/>
        </w:rPr>
        <w:t xml:space="preserve"> force to translate from sitting to standing without aid of anybody else</w:t>
      </w: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proofErr w:type="gramStart"/>
      <w:r w:rsidRPr="004256B3">
        <w:rPr>
          <w:color w:val="000000" w:themeColor="text1"/>
        </w:rPr>
        <w:t>4.wheel</w:t>
      </w:r>
      <w:proofErr w:type="gramEnd"/>
      <w:r w:rsidRPr="004256B3">
        <w:rPr>
          <w:color w:val="000000" w:themeColor="text1"/>
        </w:rPr>
        <w:t xml:space="preserve"> position and quality of wheels enhances maneuverability, the heart of the wheelchair</w:t>
      </w: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proofErr w:type="gramStart"/>
      <w:r w:rsidRPr="004256B3">
        <w:rPr>
          <w:color w:val="000000" w:themeColor="text1"/>
        </w:rPr>
        <w:t>5.easiest</w:t>
      </w:r>
      <w:proofErr w:type="gramEnd"/>
      <w:r w:rsidRPr="004256B3">
        <w:rPr>
          <w:color w:val="000000" w:themeColor="text1"/>
        </w:rPr>
        <w:t xml:space="preserve"> bed transfers</w:t>
      </w:r>
    </w:p>
    <w:p w:rsidR="004A70BB" w:rsidRDefault="004A70BB" w:rsidP="007916E9">
      <w:pPr>
        <w:pStyle w:val="NormalWeb"/>
        <w:shd w:val="clear" w:color="auto" w:fill="FFFFFF"/>
        <w:spacing w:before="0" w:beforeAutospacing="0" w:after="0" w:afterAutospacing="0" w:line="480" w:lineRule="auto"/>
        <w:jc w:val="both"/>
        <w:rPr>
          <w:color w:val="000000" w:themeColor="text1"/>
        </w:rPr>
      </w:pP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proofErr w:type="gramStart"/>
      <w:r w:rsidRPr="004256B3">
        <w:rPr>
          <w:color w:val="000000" w:themeColor="text1"/>
        </w:rPr>
        <w:t>6.Foldable</w:t>
      </w:r>
      <w:proofErr w:type="gramEnd"/>
      <w:r w:rsidRPr="004256B3">
        <w:rPr>
          <w:color w:val="000000" w:themeColor="text1"/>
        </w:rPr>
        <w:t>, hence easily transportable</w:t>
      </w:r>
    </w:p>
    <w:p w:rsidR="004256B3" w:rsidRPr="004256B3" w:rsidRDefault="004256B3" w:rsidP="007916E9">
      <w:pPr>
        <w:pStyle w:val="NormalWeb"/>
        <w:shd w:val="clear" w:color="auto" w:fill="FFFFFF"/>
        <w:spacing w:before="0" w:beforeAutospacing="0" w:after="0" w:afterAutospacing="0" w:line="480" w:lineRule="auto"/>
        <w:jc w:val="both"/>
        <w:rPr>
          <w:color w:val="000000" w:themeColor="text1"/>
        </w:rPr>
      </w:pPr>
      <w:r w:rsidRPr="004256B3">
        <w:rPr>
          <w:color w:val="000000" w:themeColor="text1"/>
        </w:rPr>
        <w:t>7."people see me and not my wheelchair when I use this wheelchair", "I feel moving with ease", I feel independent", user reviews on trials.</w:t>
      </w:r>
    </w:p>
    <w:p w:rsidR="004256B3" w:rsidRPr="004256B3" w:rsidRDefault="004256B3" w:rsidP="007916E9">
      <w:pPr>
        <w:pStyle w:val="NormalWeb"/>
        <w:shd w:val="clear" w:color="auto" w:fill="FFFFFF"/>
        <w:spacing w:before="0" w:beforeAutospacing="0" w:after="220" w:afterAutospacing="0" w:line="480" w:lineRule="auto"/>
        <w:jc w:val="both"/>
        <w:rPr>
          <w:color w:val="000000" w:themeColor="text1"/>
        </w:rPr>
      </w:pPr>
      <w:r w:rsidRPr="004256B3">
        <w:rPr>
          <w:color w:val="000000" w:themeColor="text1"/>
        </w:rPr>
        <w:t>8. Enhances independent living, effective indoor and outdoor maneuverability</w:t>
      </w:r>
    </w:p>
    <w:p w:rsidR="004256B3" w:rsidRDefault="004256B3" w:rsidP="007916E9">
      <w:pPr>
        <w:spacing w:after="0"/>
        <w:jc w:val="both"/>
        <w:rPr>
          <w:rFonts w:ascii="Times New Roman" w:hAnsi="Times New Roman" w:cs="Times New Roman"/>
          <w:color w:val="000000" w:themeColor="text1"/>
          <w:sz w:val="24"/>
          <w:szCs w:val="24"/>
        </w:rPr>
      </w:pPr>
      <w:proofErr w:type="gramStart"/>
      <w:r w:rsidRPr="004256B3">
        <w:rPr>
          <w:rFonts w:ascii="Times New Roman" w:hAnsi="Times New Roman" w:cs="Times New Roman"/>
          <w:color w:val="000000" w:themeColor="text1"/>
          <w:sz w:val="24"/>
          <w:szCs w:val="24"/>
        </w:rPr>
        <w:t>we</w:t>
      </w:r>
      <w:proofErr w:type="gramEnd"/>
      <w:r w:rsidRPr="004256B3">
        <w:rPr>
          <w:rFonts w:ascii="Times New Roman" w:hAnsi="Times New Roman" w:cs="Times New Roman"/>
          <w:color w:val="000000" w:themeColor="text1"/>
          <w:sz w:val="24"/>
          <w:szCs w:val="24"/>
        </w:rPr>
        <w:t xml:space="preserve"> are focusing on all spinal cord injury people, polio, stroke people, senior citizens and special children. Our wheelchairs would be </w:t>
      </w:r>
      <w:proofErr w:type="gramStart"/>
      <w:r w:rsidRPr="004256B3">
        <w:rPr>
          <w:rFonts w:ascii="Times New Roman" w:hAnsi="Times New Roman" w:cs="Times New Roman"/>
          <w:color w:val="000000" w:themeColor="text1"/>
          <w:sz w:val="24"/>
          <w:szCs w:val="24"/>
        </w:rPr>
        <w:t>tailor</w:t>
      </w:r>
      <w:proofErr w:type="gramEnd"/>
      <w:r w:rsidRPr="004256B3">
        <w:rPr>
          <w:rFonts w:ascii="Times New Roman" w:hAnsi="Times New Roman" w:cs="Times New Roman"/>
          <w:color w:val="000000" w:themeColor="text1"/>
          <w:sz w:val="24"/>
          <w:szCs w:val="24"/>
        </w:rPr>
        <w:t xml:space="preserve"> made, customized to individual fits. The users could translate at their own wish from sitting to standing. As we have made </w:t>
      </w:r>
      <w:proofErr w:type="spellStart"/>
      <w:proofErr w:type="gramStart"/>
      <w:r w:rsidRPr="004256B3">
        <w:rPr>
          <w:rFonts w:ascii="Times New Roman" w:hAnsi="Times New Roman" w:cs="Times New Roman"/>
          <w:color w:val="000000" w:themeColor="text1"/>
          <w:sz w:val="24"/>
          <w:szCs w:val="24"/>
        </w:rPr>
        <w:t>a</w:t>
      </w:r>
      <w:proofErr w:type="spellEnd"/>
      <w:proofErr w:type="gramEnd"/>
      <w:r w:rsidRPr="004256B3">
        <w:rPr>
          <w:rFonts w:ascii="Times New Roman" w:hAnsi="Times New Roman" w:cs="Times New Roman"/>
          <w:color w:val="000000" w:themeColor="text1"/>
          <w:sz w:val="24"/>
          <w:szCs w:val="24"/>
        </w:rPr>
        <w:t xml:space="preserve"> active wheelchair with standing ability, the wheel position and quality of wheels enhances indoor and outdoor manoeuvrability. The stability and safety features make the users feel secured and make them independent. We are also creating a service chain across India, where you can get the wheelchair serviced within 12 hours. Our lead time for one order to be delivered across India would not be more than 4days.</w:t>
      </w:r>
    </w:p>
    <w:p w:rsidR="004A70BB" w:rsidRDefault="004A70BB" w:rsidP="007916E9">
      <w:pPr>
        <w:spacing w:after="0"/>
        <w:jc w:val="both"/>
        <w:rPr>
          <w:rFonts w:ascii="Times New Roman" w:hAnsi="Times New Roman" w:cs="Times New Roman"/>
          <w:color w:val="000000" w:themeColor="text1"/>
          <w:sz w:val="24"/>
          <w:szCs w:val="24"/>
        </w:rPr>
      </w:pPr>
    </w:p>
    <w:p w:rsidR="004A70BB" w:rsidRDefault="004A70BB" w:rsidP="007916E9">
      <w:pPr>
        <w:spacing w:after="0"/>
        <w:jc w:val="both"/>
        <w:rPr>
          <w:rFonts w:ascii="Times New Roman" w:hAnsi="Times New Roman" w:cs="Times New Roman"/>
          <w:b/>
          <w:color w:val="000000" w:themeColor="text1"/>
          <w:sz w:val="32"/>
          <w:szCs w:val="32"/>
          <w:u w:val="single"/>
        </w:rPr>
      </w:pPr>
      <w:r w:rsidRPr="004A70BB">
        <w:rPr>
          <w:rFonts w:ascii="Times New Roman" w:hAnsi="Times New Roman" w:cs="Times New Roman"/>
          <w:b/>
          <w:color w:val="000000" w:themeColor="text1"/>
          <w:sz w:val="32"/>
          <w:szCs w:val="32"/>
          <w:u w:val="single"/>
        </w:rPr>
        <w:t>PRODUCT COMPARISON</w:t>
      </w:r>
    </w:p>
    <w:p w:rsidR="001029B8" w:rsidRPr="004A70BB" w:rsidRDefault="001029B8" w:rsidP="007916E9">
      <w:pPr>
        <w:spacing w:after="0"/>
        <w:jc w:val="both"/>
        <w:rPr>
          <w:rFonts w:ascii="Times New Roman" w:hAnsi="Times New Roman" w:cs="Times New Roman"/>
          <w:b/>
          <w:color w:val="000000" w:themeColor="text1"/>
          <w:sz w:val="32"/>
          <w:szCs w:val="32"/>
          <w:u w:val="single"/>
        </w:rPr>
      </w:pPr>
      <w:bookmarkStart w:id="0" w:name="_GoBack"/>
      <w:bookmarkEnd w:id="0"/>
    </w:p>
    <w:p w:rsidR="004A70BB" w:rsidRPr="004256B3" w:rsidRDefault="004A70BB" w:rsidP="007916E9">
      <w:pPr>
        <w:spacing w:after="0"/>
        <w:jc w:val="both"/>
        <w:rPr>
          <w:rFonts w:ascii="Times New Roman" w:hAnsi="Times New Roman" w:cs="Times New Roman"/>
          <w:color w:val="000000" w:themeColor="text1"/>
          <w:sz w:val="24"/>
          <w:szCs w:val="24"/>
        </w:rPr>
      </w:pPr>
      <w:r>
        <w:rPr>
          <w:noProof/>
          <w:lang w:val="en-US"/>
        </w:rPr>
        <w:drawing>
          <wp:inline distT="0" distB="0" distL="0" distR="0" wp14:anchorId="43A5040F" wp14:editId="1713A0FC">
            <wp:extent cx="5731510" cy="314865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148656"/>
                    </a:xfrm>
                    <a:prstGeom prst="rect">
                      <a:avLst/>
                    </a:prstGeom>
                  </pic:spPr>
                </pic:pic>
              </a:graphicData>
            </a:graphic>
          </wp:inline>
        </w:drawing>
      </w:r>
    </w:p>
    <w:p w:rsidR="004256B3" w:rsidRDefault="004256B3" w:rsidP="003B7154">
      <w:pPr>
        <w:spacing w:after="0"/>
        <w:rPr>
          <w:rFonts w:ascii="Times New Roman" w:hAnsi="Times New Roman" w:cs="Times New Roman"/>
          <w:color w:val="000000" w:themeColor="text1"/>
          <w:sz w:val="24"/>
          <w:szCs w:val="24"/>
        </w:rPr>
      </w:pPr>
    </w:p>
    <w:p w:rsidR="004A70BB" w:rsidRDefault="004A70BB" w:rsidP="003B7154">
      <w:pPr>
        <w:spacing w:after="0"/>
        <w:rPr>
          <w:rFonts w:ascii="Times New Roman" w:hAnsi="Times New Roman" w:cs="Times New Roman"/>
          <w:color w:val="000000" w:themeColor="text1"/>
          <w:sz w:val="24"/>
          <w:szCs w:val="24"/>
        </w:rPr>
      </w:pPr>
      <w:r>
        <w:rPr>
          <w:noProof/>
          <w:lang w:val="en-US"/>
        </w:rPr>
        <w:lastRenderedPageBreak/>
        <w:drawing>
          <wp:inline distT="0" distB="0" distL="0" distR="0" wp14:anchorId="1B072A49" wp14:editId="524AAFA0">
            <wp:extent cx="5731510" cy="3156005"/>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156005"/>
                    </a:xfrm>
                    <a:prstGeom prst="rect">
                      <a:avLst/>
                    </a:prstGeom>
                  </pic:spPr>
                </pic:pic>
              </a:graphicData>
            </a:graphic>
          </wp:inline>
        </w:drawing>
      </w:r>
    </w:p>
    <w:p w:rsidR="004A70BB" w:rsidRDefault="004A70BB" w:rsidP="003B7154">
      <w:pPr>
        <w:spacing w:after="0"/>
        <w:rPr>
          <w:rFonts w:ascii="Times New Roman" w:hAnsi="Times New Roman" w:cs="Times New Roman"/>
          <w:color w:val="000000" w:themeColor="text1"/>
          <w:sz w:val="24"/>
          <w:szCs w:val="24"/>
        </w:rPr>
      </w:pPr>
    </w:p>
    <w:p w:rsidR="004A70BB" w:rsidRDefault="004A70BB" w:rsidP="003B7154">
      <w:pPr>
        <w:spacing w:after="0"/>
        <w:rPr>
          <w:rFonts w:ascii="Times New Roman" w:hAnsi="Times New Roman" w:cs="Times New Roman"/>
          <w:color w:val="000000" w:themeColor="text1"/>
          <w:sz w:val="24"/>
          <w:szCs w:val="24"/>
        </w:rPr>
      </w:pPr>
    </w:p>
    <w:p w:rsidR="004A70BB" w:rsidRDefault="004A70BB" w:rsidP="003B7154">
      <w:pPr>
        <w:spacing w:after="0"/>
        <w:rPr>
          <w:rFonts w:ascii="Times New Roman" w:hAnsi="Times New Roman" w:cs="Times New Roman"/>
          <w:color w:val="000000" w:themeColor="text1"/>
          <w:sz w:val="24"/>
          <w:szCs w:val="24"/>
        </w:rPr>
      </w:pPr>
      <w:r>
        <w:rPr>
          <w:noProof/>
          <w:lang w:val="en-US"/>
        </w:rPr>
        <w:drawing>
          <wp:inline distT="0" distB="0" distL="0" distR="0" wp14:anchorId="7D95C015" wp14:editId="69394448">
            <wp:extent cx="6281344" cy="34956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78998" cy="3494369"/>
                    </a:xfrm>
                    <a:prstGeom prst="rect">
                      <a:avLst/>
                    </a:prstGeom>
                  </pic:spPr>
                </pic:pic>
              </a:graphicData>
            </a:graphic>
          </wp:inline>
        </w:drawing>
      </w:r>
    </w:p>
    <w:p w:rsidR="004A70BB" w:rsidRDefault="004A70BB" w:rsidP="003B7154">
      <w:pPr>
        <w:spacing w:after="0"/>
        <w:rPr>
          <w:rFonts w:ascii="Times New Roman" w:hAnsi="Times New Roman" w:cs="Times New Roman"/>
          <w:color w:val="000000" w:themeColor="text1"/>
          <w:sz w:val="24"/>
          <w:szCs w:val="24"/>
        </w:rPr>
      </w:pPr>
    </w:p>
    <w:p w:rsidR="004A70BB" w:rsidRPr="004256B3" w:rsidRDefault="004A70BB" w:rsidP="003B7154">
      <w:pPr>
        <w:spacing w:after="0"/>
        <w:rPr>
          <w:rFonts w:ascii="Times New Roman" w:hAnsi="Times New Roman" w:cs="Times New Roman"/>
          <w:color w:val="000000" w:themeColor="text1"/>
          <w:sz w:val="24"/>
          <w:szCs w:val="24"/>
        </w:rPr>
      </w:pPr>
      <w:r>
        <w:rPr>
          <w:noProof/>
          <w:lang w:val="en-US"/>
        </w:rPr>
        <w:lastRenderedPageBreak/>
        <w:drawing>
          <wp:inline distT="0" distB="0" distL="0" distR="0" wp14:anchorId="199A15C7" wp14:editId="517CB23A">
            <wp:extent cx="6298735" cy="34575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04661" cy="3460828"/>
                    </a:xfrm>
                    <a:prstGeom prst="rect">
                      <a:avLst/>
                    </a:prstGeom>
                  </pic:spPr>
                </pic:pic>
              </a:graphicData>
            </a:graphic>
          </wp:inline>
        </w:drawing>
      </w:r>
    </w:p>
    <w:p w:rsidR="004256B3" w:rsidRDefault="004256B3" w:rsidP="003B7154">
      <w:pPr>
        <w:spacing w:after="0"/>
        <w:rPr>
          <w:rFonts w:ascii="Times New Roman" w:hAnsi="Times New Roman" w:cs="Times New Roman"/>
          <w:color w:val="000000" w:themeColor="text1"/>
          <w:sz w:val="24"/>
          <w:szCs w:val="24"/>
        </w:rPr>
      </w:pPr>
    </w:p>
    <w:p w:rsidR="004A70BB" w:rsidRDefault="004A70BB" w:rsidP="003B7154">
      <w:pPr>
        <w:spacing w:after="0"/>
        <w:rPr>
          <w:noProof/>
          <w:lang w:val="en-US"/>
        </w:rPr>
      </w:pPr>
    </w:p>
    <w:p w:rsidR="004A70BB" w:rsidRDefault="004A70BB" w:rsidP="003B7154">
      <w:pPr>
        <w:spacing w:after="0"/>
        <w:rPr>
          <w:noProof/>
          <w:lang w:val="en-US"/>
        </w:rPr>
      </w:pPr>
    </w:p>
    <w:p w:rsidR="004A70BB" w:rsidRDefault="004A70BB" w:rsidP="003B7154">
      <w:pPr>
        <w:spacing w:after="0"/>
        <w:rPr>
          <w:noProof/>
          <w:lang w:val="en-US"/>
        </w:rPr>
      </w:pPr>
    </w:p>
    <w:p w:rsidR="004A70BB" w:rsidRDefault="004A70BB" w:rsidP="003B7154">
      <w:pPr>
        <w:spacing w:after="0"/>
        <w:rPr>
          <w:noProof/>
          <w:lang w:val="en-US"/>
        </w:rPr>
      </w:pPr>
    </w:p>
    <w:p w:rsidR="004A70BB" w:rsidRDefault="004A70BB" w:rsidP="003B7154">
      <w:pPr>
        <w:spacing w:after="0"/>
        <w:rPr>
          <w:noProof/>
          <w:lang w:val="en-US"/>
        </w:rPr>
      </w:pPr>
    </w:p>
    <w:p w:rsidR="004A70BB" w:rsidRDefault="004A70BB" w:rsidP="003B7154">
      <w:pPr>
        <w:spacing w:after="0"/>
        <w:rPr>
          <w:noProof/>
          <w:lang w:val="en-US"/>
        </w:rPr>
      </w:pPr>
    </w:p>
    <w:p w:rsidR="004A70BB" w:rsidRPr="004256B3" w:rsidRDefault="004A70BB" w:rsidP="003B7154">
      <w:pPr>
        <w:spacing w:after="0"/>
        <w:rPr>
          <w:rFonts w:ascii="Times New Roman" w:hAnsi="Times New Roman" w:cs="Times New Roman"/>
          <w:color w:val="000000" w:themeColor="text1"/>
          <w:sz w:val="24"/>
          <w:szCs w:val="24"/>
        </w:rPr>
      </w:pPr>
      <w:r>
        <w:rPr>
          <w:noProof/>
          <w:lang w:val="en-US"/>
        </w:rPr>
        <w:drawing>
          <wp:inline distT="0" distB="0" distL="0" distR="0" wp14:anchorId="47CA9FAF" wp14:editId="21A91323">
            <wp:extent cx="5731510" cy="3195194"/>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195194"/>
                    </a:xfrm>
                    <a:prstGeom prst="rect">
                      <a:avLst/>
                    </a:prstGeom>
                  </pic:spPr>
                </pic:pic>
              </a:graphicData>
            </a:graphic>
          </wp:inline>
        </w:drawing>
      </w:r>
    </w:p>
    <w:sectPr w:rsidR="004A70BB" w:rsidRPr="004256B3" w:rsidSect="004A70BB">
      <w:headerReference w:type="default" r:id="rId19"/>
      <w:pgSz w:w="11906" w:h="16838"/>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3AE" w:rsidRDefault="004E23AE" w:rsidP="001B2A37">
      <w:pPr>
        <w:spacing w:after="0" w:line="240" w:lineRule="auto"/>
      </w:pPr>
      <w:r>
        <w:separator/>
      </w:r>
    </w:p>
  </w:endnote>
  <w:endnote w:type="continuationSeparator" w:id="0">
    <w:p w:rsidR="004E23AE" w:rsidRDefault="004E23AE" w:rsidP="001B2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3AE" w:rsidRDefault="004E23AE" w:rsidP="001B2A37">
      <w:pPr>
        <w:spacing w:after="0" w:line="240" w:lineRule="auto"/>
      </w:pPr>
      <w:r>
        <w:separator/>
      </w:r>
    </w:p>
  </w:footnote>
  <w:footnote w:type="continuationSeparator" w:id="0">
    <w:p w:rsidR="004E23AE" w:rsidRDefault="004E23AE" w:rsidP="001B2A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A37" w:rsidRDefault="007916E9">
    <w:pPr>
      <w:pStyle w:val="Header"/>
    </w:pPr>
    <w:r>
      <w:rPr>
        <w:noProof/>
        <w:lang w:val="en-US"/>
      </w:rPr>
      <mc:AlternateContent>
        <mc:Choice Requires="wps">
          <w:drawing>
            <wp:anchor distT="4294967295" distB="4294967295" distL="114300" distR="114300" simplePos="0" relativeHeight="251659264" behindDoc="0" locked="0" layoutInCell="1" allowOverlap="1" wp14:anchorId="735F52A1" wp14:editId="2AF1E9CB">
              <wp:simplePos x="0" y="0"/>
              <wp:positionH relativeFrom="column">
                <wp:posOffset>-666750</wp:posOffset>
              </wp:positionH>
              <wp:positionV relativeFrom="paragraph">
                <wp:posOffset>149859</wp:posOffset>
              </wp:positionV>
              <wp:extent cx="7019925" cy="0"/>
              <wp:effectExtent l="0" t="0" r="9525" b="19050"/>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9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1.8pt" to="500.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" strokecolor="black [3200]" strokeweight="1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5317F"/>
    <w:multiLevelType w:val="hybridMultilevel"/>
    <w:tmpl w:val="423C6036"/>
    <w:lvl w:ilvl="0" w:tplc="73D04F1C">
      <w:start w:val="1"/>
      <w:numFmt w:val="lowerLetter"/>
      <w:lvlText w:val="%1."/>
      <w:lvlJc w:val="left"/>
      <w:pPr>
        <w:tabs>
          <w:tab w:val="num" w:pos="720"/>
        </w:tabs>
        <w:ind w:left="720" w:hanging="360"/>
      </w:pPr>
    </w:lvl>
    <w:lvl w:ilvl="1" w:tplc="710AF752" w:tentative="1">
      <w:start w:val="1"/>
      <w:numFmt w:val="lowerLetter"/>
      <w:lvlText w:val="%2."/>
      <w:lvlJc w:val="left"/>
      <w:pPr>
        <w:tabs>
          <w:tab w:val="num" w:pos="1440"/>
        </w:tabs>
        <w:ind w:left="1440" w:hanging="360"/>
      </w:pPr>
    </w:lvl>
    <w:lvl w:ilvl="2" w:tplc="9732EE26" w:tentative="1">
      <w:start w:val="1"/>
      <w:numFmt w:val="lowerLetter"/>
      <w:lvlText w:val="%3."/>
      <w:lvlJc w:val="left"/>
      <w:pPr>
        <w:tabs>
          <w:tab w:val="num" w:pos="2160"/>
        </w:tabs>
        <w:ind w:left="2160" w:hanging="360"/>
      </w:pPr>
    </w:lvl>
    <w:lvl w:ilvl="3" w:tplc="C50266B6" w:tentative="1">
      <w:start w:val="1"/>
      <w:numFmt w:val="lowerLetter"/>
      <w:lvlText w:val="%4."/>
      <w:lvlJc w:val="left"/>
      <w:pPr>
        <w:tabs>
          <w:tab w:val="num" w:pos="2880"/>
        </w:tabs>
        <w:ind w:left="2880" w:hanging="360"/>
      </w:pPr>
    </w:lvl>
    <w:lvl w:ilvl="4" w:tplc="A9F49096" w:tentative="1">
      <w:start w:val="1"/>
      <w:numFmt w:val="lowerLetter"/>
      <w:lvlText w:val="%5."/>
      <w:lvlJc w:val="left"/>
      <w:pPr>
        <w:tabs>
          <w:tab w:val="num" w:pos="3600"/>
        </w:tabs>
        <w:ind w:left="3600" w:hanging="360"/>
      </w:pPr>
    </w:lvl>
    <w:lvl w:ilvl="5" w:tplc="71D8FB24" w:tentative="1">
      <w:start w:val="1"/>
      <w:numFmt w:val="lowerLetter"/>
      <w:lvlText w:val="%6."/>
      <w:lvlJc w:val="left"/>
      <w:pPr>
        <w:tabs>
          <w:tab w:val="num" w:pos="4320"/>
        </w:tabs>
        <w:ind w:left="4320" w:hanging="360"/>
      </w:pPr>
    </w:lvl>
    <w:lvl w:ilvl="6" w:tplc="3904B14A" w:tentative="1">
      <w:start w:val="1"/>
      <w:numFmt w:val="lowerLetter"/>
      <w:lvlText w:val="%7."/>
      <w:lvlJc w:val="left"/>
      <w:pPr>
        <w:tabs>
          <w:tab w:val="num" w:pos="5040"/>
        </w:tabs>
        <w:ind w:left="5040" w:hanging="360"/>
      </w:pPr>
    </w:lvl>
    <w:lvl w:ilvl="7" w:tplc="0FDCC0A0" w:tentative="1">
      <w:start w:val="1"/>
      <w:numFmt w:val="lowerLetter"/>
      <w:lvlText w:val="%8."/>
      <w:lvlJc w:val="left"/>
      <w:pPr>
        <w:tabs>
          <w:tab w:val="num" w:pos="5760"/>
        </w:tabs>
        <w:ind w:left="5760" w:hanging="360"/>
      </w:pPr>
    </w:lvl>
    <w:lvl w:ilvl="8" w:tplc="4D041ED0" w:tentative="1">
      <w:start w:val="1"/>
      <w:numFmt w:val="lowerLetter"/>
      <w:lvlText w:val="%9."/>
      <w:lvlJc w:val="left"/>
      <w:pPr>
        <w:tabs>
          <w:tab w:val="num" w:pos="6480"/>
        </w:tabs>
        <w:ind w:left="6480" w:hanging="360"/>
      </w:pPr>
    </w:lvl>
  </w:abstractNum>
  <w:abstractNum w:abstractNumId="1">
    <w:nsid w:val="1A707E4D"/>
    <w:multiLevelType w:val="hybridMultilevel"/>
    <w:tmpl w:val="6AD4E8F0"/>
    <w:lvl w:ilvl="0" w:tplc="D668CB3A">
      <w:start w:val="1"/>
      <w:numFmt w:val="bullet"/>
      <w:lvlText w:val=""/>
      <w:lvlJc w:val="left"/>
      <w:pPr>
        <w:tabs>
          <w:tab w:val="num" w:pos="720"/>
        </w:tabs>
        <w:ind w:left="720" w:hanging="360"/>
      </w:pPr>
      <w:rPr>
        <w:rFonts w:ascii="Wingdings 2" w:hAnsi="Wingdings 2"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87B0548"/>
    <w:multiLevelType w:val="hybridMultilevel"/>
    <w:tmpl w:val="C4FA4E32"/>
    <w:lvl w:ilvl="0" w:tplc="F1CEFB8C">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4063C3"/>
    <w:multiLevelType w:val="hybridMultilevel"/>
    <w:tmpl w:val="1B3E844C"/>
    <w:lvl w:ilvl="0" w:tplc="F72E6230">
      <w:start w:val="1"/>
      <w:numFmt w:val="bullet"/>
      <w:lvlText w:val=""/>
      <w:lvlJc w:val="left"/>
      <w:pPr>
        <w:tabs>
          <w:tab w:val="num" w:pos="720"/>
        </w:tabs>
        <w:ind w:left="720" w:hanging="360"/>
      </w:pPr>
      <w:rPr>
        <w:rFonts w:ascii="Wingdings 2" w:hAnsi="Wingdings 2" w:hint="default"/>
      </w:rPr>
    </w:lvl>
    <w:lvl w:ilvl="1" w:tplc="1FB6D270">
      <w:start w:val="1"/>
      <w:numFmt w:val="bullet"/>
      <w:lvlText w:val=""/>
      <w:lvlJc w:val="left"/>
      <w:pPr>
        <w:tabs>
          <w:tab w:val="num" w:pos="1440"/>
        </w:tabs>
        <w:ind w:left="1440" w:hanging="360"/>
      </w:pPr>
      <w:rPr>
        <w:rFonts w:ascii="Wingdings 2" w:hAnsi="Wingdings 2" w:hint="default"/>
      </w:rPr>
    </w:lvl>
    <w:lvl w:ilvl="2" w:tplc="8CCC04D4">
      <w:start w:val="1"/>
      <w:numFmt w:val="bullet"/>
      <w:lvlText w:val=""/>
      <w:lvlJc w:val="left"/>
      <w:pPr>
        <w:tabs>
          <w:tab w:val="num" w:pos="2160"/>
        </w:tabs>
        <w:ind w:left="2160" w:hanging="360"/>
      </w:pPr>
      <w:rPr>
        <w:rFonts w:ascii="Wingdings 2" w:hAnsi="Wingdings 2" w:hint="default"/>
      </w:rPr>
    </w:lvl>
    <w:lvl w:ilvl="3" w:tplc="B42A5C4E" w:tentative="1">
      <w:start w:val="1"/>
      <w:numFmt w:val="bullet"/>
      <w:lvlText w:val=""/>
      <w:lvlJc w:val="left"/>
      <w:pPr>
        <w:tabs>
          <w:tab w:val="num" w:pos="2880"/>
        </w:tabs>
        <w:ind w:left="2880" w:hanging="360"/>
      </w:pPr>
      <w:rPr>
        <w:rFonts w:ascii="Wingdings 2" w:hAnsi="Wingdings 2" w:hint="default"/>
      </w:rPr>
    </w:lvl>
    <w:lvl w:ilvl="4" w:tplc="7FBCD46A" w:tentative="1">
      <w:start w:val="1"/>
      <w:numFmt w:val="bullet"/>
      <w:lvlText w:val=""/>
      <w:lvlJc w:val="left"/>
      <w:pPr>
        <w:tabs>
          <w:tab w:val="num" w:pos="3600"/>
        </w:tabs>
        <w:ind w:left="3600" w:hanging="360"/>
      </w:pPr>
      <w:rPr>
        <w:rFonts w:ascii="Wingdings 2" w:hAnsi="Wingdings 2" w:hint="default"/>
      </w:rPr>
    </w:lvl>
    <w:lvl w:ilvl="5" w:tplc="60D8B6A2" w:tentative="1">
      <w:start w:val="1"/>
      <w:numFmt w:val="bullet"/>
      <w:lvlText w:val=""/>
      <w:lvlJc w:val="left"/>
      <w:pPr>
        <w:tabs>
          <w:tab w:val="num" w:pos="4320"/>
        </w:tabs>
        <w:ind w:left="4320" w:hanging="360"/>
      </w:pPr>
      <w:rPr>
        <w:rFonts w:ascii="Wingdings 2" w:hAnsi="Wingdings 2" w:hint="default"/>
      </w:rPr>
    </w:lvl>
    <w:lvl w:ilvl="6" w:tplc="07047A6E" w:tentative="1">
      <w:start w:val="1"/>
      <w:numFmt w:val="bullet"/>
      <w:lvlText w:val=""/>
      <w:lvlJc w:val="left"/>
      <w:pPr>
        <w:tabs>
          <w:tab w:val="num" w:pos="5040"/>
        </w:tabs>
        <w:ind w:left="5040" w:hanging="360"/>
      </w:pPr>
      <w:rPr>
        <w:rFonts w:ascii="Wingdings 2" w:hAnsi="Wingdings 2" w:hint="default"/>
      </w:rPr>
    </w:lvl>
    <w:lvl w:ilvl="7" w:tplc="41B425E2" w:tentative="1">
      <w:start w:val="1"/>
      <w:numFmt w:val="bullet"/>
      <w:lvlText w:val=""/>
      <w:lvlJc w:val="left"/>
      <w:pPr>
        <w:tabs>
          <w:tab w:val="num" w:pos="5760"/>
        </w:tabs>
        <w:ind w:left="5760" w:hanging="360"/>
      </w:pPr>
      <w:rPr>
        <w:rFonts w:ascii="Wingdings 2" w:hAnsi="Wingdings 2" w:hint="default"/>
      </w:rPr>
    </w:lvl>
    <w:lvl w:ilvl="8" w:tplc="DB6A2134" w:tentative="1">
      <w:start w:val="1"/>
      <w:numFmt w:val="bullet"/>
      <w:lvlText w:val=""/>
      <w:lvlJc w:val="left"/>
      <w:pPr>
        <w:tabs>
          <w:tab w:val="num" w:pos="6480"/>
        </w:tabs>
        <w:ind w:left="6480" w:hanging="360"/>
      </w:pPr>
      <w:rPr>
        <w:rFonts w:ascii="Wingdings 2" w:hAnsi="Wingdings 2" w:hint="default"/>
      </w:rPr>
    </w:lvl>
  </w:abstractNum>
  <w:abstractNum w:abstractNumId="4">
    <w:nsid w:val="4E2822B1"/>
    <w:multiLevelType w:val="hybridMultilevel"/>
    <w:tmpl w:val="444E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496DD4"/>
    <w:multiLevelType w:val="hybridMultilevel"/>
    <w:tmpl w:val="42A65A1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600D21BB"/>
    <w:multiLevelType w:val="hybridMultilevel"/>
    <w:tmpl w:val="B1BAB738"/>
    <w:lvl w:ilvl="0" w:tplc="9C38832C">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A37"/>
    <w:rsid w:val="00062CBB"/>
    <w:rsid w:val="00083273"/>
    <w:rsid w:val="000D06CD"/>
    <w:rsid w:val="001029B8"/>
    <w:rsid w:val="001B2A37"/>
    <w:rsid w:val="001E7BB8"/>
    <w:rsid w:val="002242EA"/>
    <w:rsid w:val="0027237C"/>
    <w:rsid w:val="00277FB0"/>
    <w:rsid w:val="002B5EAE"/>
    <w:rsid w:val="0037410C"/>
    <w:rsid w:val="003B7154"/>
    <w:rsid w:val="003F7878"/>
    <w:rsid w:val="004256B3"/>
    <w:rsid w:val="004A70BB"/>
    <w:rsid w:val="004E23AE"/>
    <w:rsid w:val="006777C9"/>
    <w:rsid w:val="006D16B0"/>
    <w:rsid w:val="00754F20"/>
    <w:rsid w:val="007916E9"/>
    <w:rsid w:val="00810373"/>
    <w:rsid w:val="008C2373"/>
    <w:rsid w:val="008F2CAC"/>
    <w:rsid w:val="0090177B"/>
    <w:rsid w:val="009A6258"/>
    <w:rsid w:val="00A6574C"/>
    <w:rsid w:val="00AB46D3"/>
    <w:rsid w:val="00AB6F08"/>
    <w:rsid w:val="00AF4358"/>
    <w:rsid w:val="00C0557E"/>
    <w:rsid w:val="00C109E6"/>
    <w:rsid w:val="00D52050"/>
    <w:rsid w:val="00E02199"/>
    <w:rsid w:val="00FE1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A37"/>
  </w:style>
  <w:style w:type="paragraph" w:styleId="Footer">
    <w:name w:val="footer"/>
    <w:basedOn w:val="Normal"/>
    <w:link w:val="FooterChar"/>
    <w:uiPriority w:val="99"/>
    <w:unhideWhenUsed/>
    <w:rsid w:val="001B2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A37"/>
  </w:style>
  <w:style w:type="table" w:customStyle="1" w:styleId="3">
    <w:name w:val="3"/>
    <w:basedOn w:val="TableNormal"/>
    <w:rsid w:val="00AF4358"/>
    <w:pPr>
      <w:widowControl w:val="0"/>
      <w:spacing w:after="0" w:line="240" w:lineRule="auto"/>
      <w:contextualSpacing/>
    </w:pPr>
    <w:rPr>
      <w:rFonts w:ascii="Calibri" w:eastAsia="Calibri" w:hAnsi="Calibri" w:cs="Calibri"/>
      <w:color w:val="000000"/>
      <w:lang w:val="en-US"/>
    </w:r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AF4358"/>
    <w:pPr>
      <w:widowControl w:val="0"/>
      <w:spacing w:after="200" w:line="276" w:lineRule="auto"/>
      <w:ind w:left="720"/>
      <w:contextualSpacing/>
    </w:pPr>
    <w:rPr>
      <w:rFonts w:ascii="Calibri" w:eastAsia="Calibri" w:hAnsi="Calibri" w:cs="Calibri"/>
      <w:color w:val="000000"/>
      <w:lang w:val="en-US"/>
    </w:rPr>
  </w:style>
  <w:style w:type="table" w:customStyle="1" w:styleId="GridTable4Accent2">
    <w:name w:val="Grid Table 4 Accent 2"/>
    <w:basedOn w:val="TableNormal"/>
    <w:uiPriority w:val="49"/>
    <w:rsid w:val="00AF435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4256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0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6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A37"/>
  </w:style>
  <w:style w:type="paragraph" w:styleId="Footer">
    <w:name w:val="footer"/>
    <w:basedOn w:val="Normal"/>
    <w:link w:val="FooterChar"/>
    <w:uiPriority w:val="99"/>
    <w:unhideWhenUsed/>
    <w:rsid w:val="001B2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A37"/>
  </w:style>
  <w:style w:type="table" w:customStyle="1" w:styleId="3">
    <w:name w:val="3"/>
    <w:basedOn w:val="TableNormal"/>
    <w:rsid w:val="00AF4358"/>
    <w:pPr>
      <w:widowControl w:val="0"/>
      <w:spacing w:after="0" w:line="240" w:lineRule="auto"/>
      <w:contextualSpacing/>
    </w:pPr>
    <w:rPr>
      <w:rFonts w:ascii="Calibri" w:eastAsia="Calibri" w:hAnsi="Calibri" w:cs="Calibri"/>
      <w:color w:val="000000"/>
      <w:lang w:val="en-US"/>
    </w:r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AF4358"/>
    <w:pPr>
      <w:widowControl w:val="0"/>
      <w:spacing w:after="200" w:line="276" w:lineRule="auto"/>
      <w:ind w:left="720"/>
      <w:contextualSpacing/>
    </w:pPr>
    <w:rPr>
      <w:rFonts w:ascii="Calibri" w:eastAsia="Calibri" w:hAnsi="Calibri" w:cs="Calibri"/>
      <w:color w:val="000000"/>
      <w:lang w:val="en-US"/>
    </w:rPr>
  </w:style>
  <w:style w:type="table" w:customStyle="1" w:styleId="GridTable4Accent2">
    <w:name w:val="Grid Table 4 Accent 2"/>
    <w:basedOn w:val="TableNormal"/>
    <w:uiPriority w:val="49"/>
    <w:rsid w:val="00AF435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4256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0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6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49162">
      <w:bodyDiv w:val="1"/>
      <w:marLeft w:val="0"/>
      <w:marRight w:val="0"/>
      <w:marTop w:val="0"/>
      <w:marBottom w:val="0"/>
      <w:divBdr>
        <w:top w:val="none" w:sz="0" w:space="0" w:color="auto"/>
        <w:left w:val="none" w:sz="0" w:space="0" w:color="auto"/>
        <w:bottom w:val="none" w:sz="0" w:space="0" w:color="auto"/>
        <w:right w:val="none" w:sz="0" w:space="0" w:color="auto"/>
      </w:divBdr>
    </w:div>
    <w:div w:id="1063066659">
      <w:bodyDiv w:val="1"/>
      <w:marLeft w:val="0"/>
      <w:marRight w:val="0"/>
      <w:marTop w:val="0"/>
      <w:marBottom w:val="0"/>
      <w:divBdr>
        <w:top w:val="none" w:sz="0" w:space="0" w:color="auto"/>
        <w:left w:val="none" w:sz="0" w:space="0" w:color="auto"/>
        <w:bottom w:val="none" w:sz="0" w:space="0" w:color="auto"/>
        <w:right w:val="none" w:sz="0" w:space="0" w:color="auto"/>
      </w:divBdr>
    </w:div>
    <w:div w:id="1721708673">
      <w:bodyDiv w:val="1"/>
      <w:marLeft w:val="0"/>
      <w:marRight w:val="0"/>
      <w:marTop w:val="0"/>
      <w:marBottom w:val="0"/>
      <w:divBdr>
        <w:top w:val="none" w:sz="0" w:space="0" w:color="auto"/>
        <w:left w:val="none" w:sz="0" w:space="0" w:color="auto"/>
        <w:bottom w:val="none" w:sz="0" w:space="0" w:color="auto"/>
        <w:right w:val="none" w:sz="0" w:space="0" w:color="auto"/>
      </w:divBdr>
      <w:divsChild>
        <w:div w:id="1089035964">
          <w:marLeft w:val="850"/>
          <w:marRight w:val="0"/>
          <w:marTop w:val="0"/>
          <w:marBottom w:val="0"/>
          <w:divBdr>
            <w:top w:val="none" w:sz="0" w:space="0" w:color="auto"/>
            <w:left w:val="none" w:sz="0" w:space="0" w:color="auto"/>
            <w:bottom w:val="none" w:sz="0" w:space="0" w:color="auto"/>
            <w:right w:val="none" w:sz="0" w:space="0" w:color="auto"/>
          </w:divBdr>
        </w:div>
        <w:div w:id="1292513513">
          <w:marLeft w:val="850"/>
          <w:marRight w:val="0"/>
          <w:marTop w:val="0"/>
          <w:marBottom w:val="0"/>
          <w:divBdr>
            <w:top w:val="none" w:sz="0" w:space="0" w:color="auto"/>
            <w:left w:val="none" w:sz="0" w:space="0" w:color="auto"/>
            <w:bottom w:val="none" w:sz="0" w:space="0" w:color="auto"/>
            <w:right w:val="none" w:sz="0" w:space="0" w:color="auto"/>
          </w:divBdr>
        </w:div>
        <w:div w:id="2023775282">
          <w:marLeft w:val="850"/>
          <w:marRight w:val="0"/>
          <w:marTop w:val="0"/>
          <w:marBottom w:val="0"/>
          <w:divBdr>
            <w:top w:val="none" w:sz="0" w:space="0" w:color="auto"/>
            <w:left w:val="none" w:sz="0" w:space="0" w:color="auto"/>
            <w:bottom w:val="none" w:sz="0" w:space="0" w:color="auto"/>
            <w:right w:val="none" w:sz="0" w:space="0" w:color="auto"/>
          </w:divBdr>
        </w:div>
        <w:div w:id="1797722719">
          <w:marLeft w:val="850"/>
          <w:marRight w:val="0"/>
          <w:marTop w:val="0"/>
          <w:marBottom w:val="0"/>
          <w:divBdr>
            <w:top w:val="none" w:sz="0" w:space="0" w:color="auto"/>
            <w:left w:val="none" w:sz="0" w:space="0" w:color="auto"/>
            <w:bottom w:val="none" w:sz="0" w:space="0" w:color="auto"/>
            <w:right w:val="none" w:sz="0" w:space="0" w:color="auto"/>
          </w:divBdr>
        </w:div>
        <w:div w:id="1772779851">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Mathushan</dc:creator>
  <cp:lastModifiedBy>Mathushan</cp:lastModifiedBy>
  <cp:revision>2</cp:revision>
  <dcterms:created xsi:type="dcterms:W3CDTF">2021-07-31T11:48:00Z</dcterms:created>
  <dcterms:modified xsi:type="dcterms:W3CDTF">2021-07-31T11:48:00Z</dcterms:modified>
</cp:coreProperties>
</file>